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D7" w:rsidRDefault="00A87ED7" w:rsidP="00A87ED7">
      <w:pPr>
        <w:pStyle w:val="Ttulo1"/>
        <w:ind w:left="1440"/>
        <w:jc w:val="both"/>
      </w:pPr>
    </w:p>
    <w:p w:rsidR="001C49ED" w:rsidRPr="008C2E3A" w:rsidRDefault="00FC14F5" w:rsidP="00A87ED7">
      <w:pPr>
        <w:pStyle w:val="Ttulo1"/>
        <w:ind w:left="1440"/>
        <w:rPr>
          <w:rFonts w:ascii="Arial" w:hAnsi="Arial" w:cs="Arial"/>
          <w:color w:val="020101"/>
          <w:kern w:val="36"/>
          <w:sz w:val="48"/>
          <w:szCs w:val="48"/>
          <w:lang w:val="es-PY"/>
        </w:rPr>
      </w:pPr>
      <w:r w:rsidRPr="008C2E3A">
        <w:rPr>
          <w:rFonts w:ascii="Arial" w:hAnsi="Arial" w:cs="Arial"/>
          <w:color w:val="020101"/>
          <w:kern w:val="36"/>
          <w:sz w:val="48"/>
          <w:szCs w:val="48"/>
          <w:lang w:val="es-PY"/>
        </w:rPr>
        <w:t>RESOLUCIÓN N</w:t>
      </w:r>
      <w:r w:rsidR="00A87ED7">
        <w:rPr>
          <w:rFonts w:ascii="Arial" w:hAnsi="Arial" w:cs="Arial"/>
          <w:color w:val="020101"/>
          <w:kern w:val="36"/>
          <w:sz w:val="48"/>
          <w:szCs w:val="48"/>
          <w:lang w:val="es-PY"/>
        </w:rPr>
        <w:t>°</w:t>
      </w:r>
      <w:r w:rsidRPr="008C2E3A">
        <w:rPr>
          <w:rFonts w:ascii="Arial" w:hAnsi="Arial" w:cs="Arial"/>
          <w:color w:val="020101"/>
          <w:kern w:val="36"/>
          <w:sz w:val="48"/>
          <w:szCs w:val="48"/>
          <w:lang w:val="es-PY"/>
        </w:rPr>
        <w:t xml:space="preserve"> 23.058/2020</w:t>
      </w:r>
      <w:r w:rsidRPr="00767161">
        <w:rPr>
          <w:rFonts w:ascii="Arial" w:hAnsi="Arial" w:cs="Arial"/>
          <w:noProof/>
          <w:color w:val="020101"/>
          <w:kern w:val="36"/>
          <w:sz w:val="48"/>
          <w:szCs w:val="48"/>
        </w:rPr>
        <w:drawing>
          <wp:inline distT="0" distB="0" distL="0" distR="0" wp14:anchorId="2CE9C041" wp14:editId="1E8150F0">
            <wp:extent cx="4572" cy="4572"/>
            <wp:effectExtent l="0" t="0" r="0" b="0"/>
            <wp:docPr id="2912" name="Picture 29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2" name="Picture 29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9ED" w:rsidRPr="00FF1F39" w:rsidRDefault="00FC14F5" w:rsidP="00FE395C">
      <w:pPr>
        <w:spacing w:after="503" w:line="259" w:lineRule="auto"/>
        <w:ind w:left="665" w:right="482" w:hanging="10"/>
        <w:jc w:val="center"/>
        <w:rPr>
          <w:rFonts w:ascii="Arial" w:eastAsiaTheme="minorHAnsi" w:hAnsi="Arial" w:cs="Arial"/>
          <w:b/>
          <w:bCs/>
          <w:color w:val="020101"/>
          <w:szCs w:val="24"/>
          <w:shd w:val="clear" w:color="auto" w:fill="FFFFFF"/>
          <w:lang w:val="es-PY"/>
        </w:rPr>
      </w:pPr>
      <w:r w:rsidRPr="00FF1F39">
        <w:rPr>
          <w:rFonts w:ascii="Arial" w:eastAsiaTheme="minorHAnsi" w:hAnsi="Arial" w:cs="Arial"/>
          <w:b/>
          <w:bCs/>
          <w:color w:val="020101"/>
          <w:szCs w:val="24"/>
          <w:shd w:val="clear" w:color="auto" w:fill="FFFFFF"/>
          <w:lang w:val="es-PY"/>
        </w:rPr>
        <w:t>"QUE ESTABLECE MEDIDA EXCEPCIONAL COMPLEMENTARIA DE APOYO A SECTORES AFECTADOS ECONÓMICAMENTE POR LA PROPAGACIÓN DEL CORONAVIRUS (COVID-19)".</w:t>
      </w:r>
    </w:p>
    <w:p w:rsidR="001C49ED" w:rsidRPr="00FE395C" w:rsidRDefault="00FC14F5">
      <w:pPr>
        <w:spacing w:after="218" w:line="265" w:lineRule="auto"/>
        <w:ind w:left="10" w:right="403" w:hanging="10"/>
        <w:jc w:val="right"/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</w:pPr>
      <w:r w:rsidRPr="00FE395C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Asunción, 24 de diciembre de 2020</w:t>
      </w:r>
    </w:p>
    <w:p w:rsidR="001C49ED" w:rsidRPr="00FE395C" w:rsidRDefault="00FC14F5">
      <w:pPr>
        <w:ind w:left="672" w:right="417"/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</w:pPr>
      <w:r w:rsidRPr="00FE395C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VISTO: La Ley 2.157/03 "QUE REGULA EL FUNCIONAMIENTO DEL INSTITUTO NACIONAL DE COOPERATIVISMO Y ESTABLECE SU CARTA ORGÁNICA";</w:t>
      </w:r>
    </w:p>
    <w:p w:rsidR="00A87ED7" w:rsidRPr="00FE395C" w:rsidRDefault="00A87ED7">
      <w:pPr>
        <w:ind w:left="672" w:right="417"/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</w:pPr>
    </w:p>
    <w:p w:rsidR="001C49ED" w:rsidRDefault="00FC14F5">
      <w:pPr>
        <w:ind w:left="672" w:right="417"/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</w:pPr>
      <w:r w:rsidRP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La Ley N</w:t>
      </w:r>
      <w:r w:rsid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°</w:t>
      </w:r>
      <w:r w:rsidRP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 xml:space="preserve"> 6524/2020 "QUE DECLARA ESTADO DE EMERGENCIA EN TODO EL TERRITORIO DE LA REPÚBLICA DEL PARAGUAY ANTE LA PANDEMIA DECLARADA POR LA ORGANIZACIÓN MUNDIAL DE LA SALUD A CAUSA DEL COVID-19 0 CORONAVIRUS Y SE ESTABLECEN MEDIDAS ADMINISTRATIVAS, FISCALES Y FINANCIERAS",</w:t>
      </w:r>
    </w:p>
    <w:p w:rsidR="002433E0" w:rsidRPr="002433E0" w:rsidRDefault="002433E0">
      <w:pPr>
        <w:ind w:left="672" w:right="417"/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</w:pPr>
    </w:p>
    <w:p w:rsidR="001C49ED" w:rsidRPr="002433E0" w:rsidRDefault="00FC14F5" w:rsidP="002433E0">
      <w:pPr>
        <w:ind w:left="672" w:right="417"/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</w:pPr>
      <w:r w:rsidRP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El Decreto N</w:t>
      </w:r>
      <w:r w:rsid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°</w:t>
      </w:r>
      <w:r w:rsidRP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 xml:space="preserve"> 3456/2020 "POR EL CUAL SE DECLARA ESTADO DE EMERGENCIA </w:t>
      </w:r>
      <w:r w:rsidRPr="00A87ED7">
        <w:rPr>
          <w:rFonts w:ascii="Arial" w:eastAsiaTheme="minorHAnsi" w:hAnsi="Arial" w:cs="Arial"/>
          <w:noProof/>
          <w:color w:val="020101"/>
          <w:sz w:val="22"/>
          <w:shd w:val="clear" w:color="auto" w:fill="FFFFFF"/>
        </w:rPr>
        <w:drawing>
          <wp:inline distT="0" distB="0" distL="0" distR="0" wp14:anchorId="551AA0C8" wp14:editId="7996E993">
            <wp:extent cx="4572" cy="4572"/>
            <wp:effectExtent l="0" t="0" r="0" b="0"/>
            <wp:docPr id="2913" name="Picture 29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" name="Picture 291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SANITARIA EN TODO EL TERRITORIO NACIONAL PARA EL CONTROL DEL CUMPLIMIENTO DE LAS MEDIDAS SANITARIAS DISPUESTAS EN LA</w:t>
      </w:r>
      <w:r w:rsid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 xml:space="preserve"> </w:t>
      </w:r>
      <w:r w:rsidRP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IMPLEMENTACIÓN DE LAS ACCIONES PREVENTIVAS ANTE EL RIESGO DE</w:t>
      </w:r>
      <w:r w:rsidRPr="00A87ED7">
        <w:rPr>
          <w:rFonts w:ascii="Arial" w:eastAsiaTheme="minorHAnsi" w:hAnsi="Arial" w:cs="Arial"/>
          <w:noProof/>
          <w:color w:val="020101"/>
          <w:sz w:val="22"/>
          <w:shd w:val="clear" w:color="auto" w:fill="FFFFFF"/>
        </w:rPr>
        <w:drawing>
          <wp:inline distT="0" distB="0" distL="0" distR="0" wp14:anchorId="6DC9C7D2" wp14:editId="7103AE5C">
            <wp:extent cx="9144" cy="27432"/>
            <wp:effectExtent l="0" t="0" r="0" b="0"/>
            <wp:docPr id="11429" name="Picture 11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9" name="Picture 1142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 xml:space="preserve"> </w:t>
      </w:r>
      <w:r w:rsidRP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EXPANSIÓN DEL CORONAVIRUS (CO VID-19)", sus modificaciones y ampliaciones;</w:t>
      </w:r>
    </w:p>
    <w:p w:rsidR="002433E0" w:rsidRPr="002433E0" w:rsidRDefault="002433E0">
      <w:pPr>
        <w:ind w:left="672" w:right="417"/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</w:pPr>
    </w:p>
    <w:p w:rsidR="001C49ED" w:rsidRPr="002433E0" w:rsidRDefault="00FC14F5">
      <w:pPr>
        <w:ind w:left="672" w:right="417"/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</w:pPr>
      <w:r w:rsidRP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El Decreto N</w:t>
      </w:r>
      <w:r w:rsid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°</w:t>
      </w:r>
      <w:r w:rsidRP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 xml:space="preserve"> 3576/2020 "POR EL CUAL SE ESTABLECEN MEDIDAS EN EL MARCO DE LA EMERGENCIA SANITARIA DECLARADA EN EL TERRITORIO NACIONAL </w:t>
      </w:r>
      <w:r w:rsidRPr="00A87ED7">
        <w:rPr>
          <w:rFonts w:ascii="Arial" w:eastAsiaTheme="minorHAnsi" w:hAnsi="Arial" w:cs="Arial"/>
          <w:noProof/>
          <w:color w:val="020101"/>
          <w:sz w:val="22"/>
          <w:shd w:val="clear" w:color="auto" w:fill="FFFFFF"/>
        </w:rPr>
        <w:drawing>
          <wp:inline distT="0" distB="0" distL="0" distR="0" wp14:anchorId="3544EEFE" wp14:editId="30914B95">
            <wp:extent cx="18288" cy="4573"/>
            <wp:effectExtent l="0" t="0" r="0" b="0"/>
            <wp:docPr id="11431" name="Picture 11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1" name="Picture 114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7ED7">
        <w:rPr>
          <w:rFonts w:ascii="Arial" w:eastAsiaTheme="minorHAnsi" w:hAnsi="Arial" w:cs="Arial"/>
          <w:noProof/>
          <w:color w:val="020101"/>
          <w:sz w:val="22"/>
          <w:shd w:val="clear" w:color="auto" w:fill="FFFFFF"/>
        </w:rPr>
        <w:drawing>
          <wp:inline distT="0" distB="0" distL="0" distR="0" wp14:anchorId="510D6DA4" wp14:editId="0B34169B">
            <wp:extent cx="4572" cy="4572"/>
            <wp:effectExtent l="0" t="0" r="0" b="0"/>
            <wp:docPr id="2920" name="Picture 2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" name="Picture 29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POR LA PANDEMIA DEL CORONAVIRUS (COVID-19) CORRESPONDIENTE A LA</w:t>
      </w:r>
    </w:p>
    <w:p w:rsidR="001C49ED" w:rsidRPr="00A87ED7" w:rsidRDefault="00FC14F5">
      <w:pPr>
        <w:spacing w:after="0" w:line="259" w:lineRule="auto"/>
        <w:ind w:left="655" w:firstLine="0"/>
        <w:jc w:val="left"/>
        <w:rPr>
          <w:rFonts w:ascii="Arial" w:eastAsiaTheme="minorHAnsi" w:hAnsi="Arial" w:cs="Arial"/>
          <w:color w:val="020101"/>
          <w:sz w:val="22"/>
          <w:shd w:val="clear" w:color="auto" w:fill="FFFFFF"/>
        </w:rPr>
      </w:pPr>
      <w:r w:rsidRPr="00A87ED7">
        <w:rPr>
          <w:rFonts w:ascii="Arial" w:eastAsiaTheme="minorHAnsi" w:hAnsi="Arial" w:cs="Arial"/>
          <w:noProof/>
          <w:color w:val="020101"/>
          <w:sz w:val="22"/>
          <w:shd w:val="clear" w:color="auto" w:fill="FFFFFF"/>
        </w:rPr>
        <w:drawing>
          <wp:inline distT="0" distB="0" distL="0" distR="0" wp14:anchorId="6853EC9B" wp14:editId="76A8EE44">
            <wp:extent cx="4572" cy="4573"/>
            <wp:effectExtent l="0" t="0" r="0" b="0"/>
            <wp:docPr id="2921" name="Picture 2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" name="Picture 292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9ED" w:rsidRPr="002433E0" w:rsidRDefault="00FC14F5">
      <w:pPr>
        <w:ind w:left="672" w:right="417"/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</w:pPr>
      <w:r w:rsidRPr="00A87ED7">
        <w:rPr>
          <w:rFonts w:ascii="Arial" w:eastAsiaTheme="minorHAnsi" w:hAnsi="Arial" w:cs="Arial"/>
          <w:noProof/>
          <w:color w:val="020101"/>
          <w:sz w:val="22"/>
          <w:shd w:val="clear" w:color="auto" w:fill="FFFFFF"/>
        </w:rPr>
        <w:drawing>
          <wp:anchor distT="0" distB="0" distL="114300" distR="114300" simplePos="0" relativeHeight="251660288" behindDoc="0" locked="0" layoutInCell="1" allowOverlap="0" wp14:anchorId="49C99F7D" wp14:editId="56F850C1">
            <wp:simplePos x="0" y="0"/>
            <wp:positionH relativeFrom="page">
              <wp:posOffset>480060</wp:posOffset>
            </wp:positionH>
            <wp:positionV relativeFrom="page">
              <wp:posOffset>1092708</wp:posOffset>
            </wp:positionV>
            <wp:extent cx="4572" cy="4572"/>
            <wp:effectExtent l="0" t="0" r="0" b="0"/>
            <wp:wrapSquare wrapText="bothSides"/>
            <wp:docPr id="2911" name="Picture 2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1" name="Picture 29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FASE 1 DEL PLAN DE LEVANTAMIENTO GRADUAL DEL AISLAMIENTO PREVENTIVO G</w:t>
      </w:r>
      <w:r w:rsidR="00A87ED7" w:rsidRP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ENERAL (CUARENTA INTELIGENTE)";</w:t>
      </w:r>
    </w:p>
    <w:p w:rsidR="002433E0" w:rsidRPr="002433E0" w:rsidRDefault="002433E0">
      <w:pPr>
        <w:ind w:left="672" w:right="417"/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</w:pPr>
    </w:p>
    <w:p w:rsidR="001C49ED" w:rsidRDefault="00FC14F5">
      <w:pPr>
        <w:ind w:left="672" w:right="417"/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</w:pPr>
      <w:r w:rsidRP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La Resolución INCOOP N</w:t>
      </w:r>
      <w:r w:rsid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°</w:t>
      </w:r>
      <w:r w:rsidRP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 xml:space="preserve"> 21.699/2020 "QUE ESTABLECE MEDIDA EXCEPCIONAL DE </w:t>
      </w:r>
      <w:r w:rsidRPr="00A87ED7">
        <w:rPr>
          <w:rFonts w:ascii="Arial" w:eastAsiaTheme="minorHAnsi" w:hAnsi="Arial" w:cs="Arial"/>
          <w:noProof/>
          <w:color w:val="020101"/>
          <w:sz w:val="22"/>
          <w:shd w:val="clear" w:color="auto" w:fill="FFFFFF"/>
        </w:rPr>
        <w:drawing>
          <wp:inline distT="0" distB="0" distL="0" distR="0" wp14:anchorId="0F3EEDDC" wp14:editId="7C37BA0E">
            <wp:extent cx="9144" cy="123444"/>
            <wp:effectExtent l="0" t="0" r="0" b="0"/>
            <wp:docPr id="11433" name="Picture 11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3" name="Picture 1143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APOYO A SECTORES AFECTADOS ECONÓMICAMENTE POR LA PROPAGACI</w:t>
      </w:r>
      <w:r w:rsidR="00A87ED7" w:rsidRP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ÓN DEL CORONAVIRUS (COVID-19)";</w:t>
      </w:r>
    </w:p>
    <w:p w:rsidR="002433E0" w:rsidRPr="002433E0" w:rsidRDefault="002433E0">
      <w:pPr>
        <w:ind w:left="672" w:right="417"/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</w:pPr>
    </w:p>
    <w:p w:rsidR="001C49ED" w:rsidRPr="002433E0" w:rsidRDefault="00FC14F5" w:rsidP="00FF1F39">
      <w:pPr>
        <w:spacing w:after="0" w:line="259" w:lineRule="auto"/>
        <w:ind w:left="701" w:hanging="10"/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</w:pPr>
      <w:r w:rsidRP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La Resolución INCOOP N</w:t>
      </w:r>
      <w:r w:rsid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°</w:t>
      </w:r>
      <w:r w:rsidRPr="002433E0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 xml:space="preserve"> 22.702/2020 'QUE ESTABLECE MEDIDA EXCEPCIONAL A LAS COOPERATIVAS Y CENTRALES COOPERATIVAS, POR LOS EFECTOS CAUSADOS POR EL</w:t>
      </w:r>
      <w:r w:rsidRPr="00A87ED7">
        <w:rPr>
          <w:rFonts w:ascii="Arial" w:eastAsiaTheme="minorHAnsi" w:hAnsi="Arial" w:cs="Arial"/>
          <w:noProof/>
          <w:color w:val="020101"/>
          <w:sz w:val="22"/>
          <w:shd w:val="clear" w:color="auto" w:fill="FFFFFF"/>
        </w:rPr>
        <w:drawing>
          <wp:inline distT="0" distB="0" distL="0" distR="0" wp14:anchorId="00E9A094" wp14:editId="1DC1FA0D">
            <wp:extent cx="4573" cy="36576"/>
            <wp:effectExtent l="0" t="0" r="0" b="0"/>
            <wp:docPr id="11435" name="Picture 114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5" name="Picture 1143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9ED" w:rsidRPr="00FE395C" w:rsidRDefault="00FC14F5" w:rsidP="00FF1F39">
      <w:pPr>
        <w:spacing w:after="274" w:line="259" w:lineRule="auto"/>
        <w:ind w:left="701" w:hanging="10"/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</w:pPr>
      <w:r w:rsidRPr="00FE395C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CORONAVIRUS (COVID-19)"; y,</w:t>
      </w:r>
    </w:p>
    <w:p w:rsidR="001C49ED" w:rsidRPr="00FF1F39" w:rsidRDefault="00FC14F5">
      <w:pPr>
        <w:spacing w:after="270"/>
        <w:ind w:left="672" w:right="417"/>
        <w:rPr>
          <w:rFonts w:ascii="Arial" w:hAnsi="Arial" w:cs="Arial"/>
          <w:sz w:val="22"/>
          <w:lang w:val="es-PY"/>
        </w:rPr>
      </w:pPr>
      <w:r w:rsidRPr="00FF1F39">
        <w:rPr>
          <w:rFonts w:ascii="Arial" w:hAnsi="Arial" w:cs="Arial"/>
          <w:sz w:val="22"/>
          <w:lang w:val="es-PY"/>
        </w:rPr>
        <w:t>CONSIDERANDO: Que, el artículo 15 inciso c) de la Ley 2.157/03, establece como una de las atribuciones del Presidente "Resolver los asuntos de carácter urgente, con cargo de informar al Consejo Directivo en la primera sesión que con posterioridad se celebre".</w:t>
      </w:r>
    </w:p>
    <w:p w:rsidR="001C49ED" w:rsidRPr="00FF1F39" w:rsidRDefault="00FC14F5">
      <w:pPr>
        <w:spacing w:after="282"/>
        <w:ind w:left="672" w:right="417"/>
        <w:rPr>
          <w:rFonts w:ascii="Arial" w:hAnsi="Arial" w:cs="Arial"/>
          <w:sz w:val="22"/>
          <w:lang w:val="es-PY"/>
        </w:rPr>
      </w:pPr>
      <w:r w:rsidRPr="00FF1F39">
        <w:rPr>
          <w:rFonts w:ascii="Arial" w:hAnsi="Arial" w:cs="Arial"/>
          <w:sz w:val="22"/>
          <w:lang w:val="es-PY"/>
        </w:rPr>
        <w:t xml:space="preserve">Que, el riesgo de propagación del Coronavirus (COVID-19) tiene un previsible impacto </w:t>
      </w:r>
      <w:r w:rsidRPr="00FF1F39">
        <w:rPr>
          <w:rFonts w:ascii="Arial" w:hAnsi="Arial" w:cs="Arial"/>
          <w:noProof/>
          <w:sz w:val="22"/>
        </w:rPr>
        <w:drawing>
          <wp:inline distT="0" distB="0" distL="0" distR="0">
            <wp:extent cx="4572" cy="4572"/>
            <wp:effectExtent l="0" t="0" r="0" b="0"/>
            <wp:docPr id="2928" name="Picture 2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" name="Picture 292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F39">
        <w:rPr>
          <w:rFonts w:ascii="Arial" w:hAnsi="Arial" w:cs="Arial"/>
          <w:sz w:val="22"/>
          <w:lang w:val="es-PY"/>
        </w:rPr>
        <w:t>económico negativo en las actividades comerciales, financieras, industriales y productivas del país. Situación que afecta a los ingresos de los socios productores y usuarios de servicios financieros de las cooperativas.</w:t>
      </w:r>
    </w:p>
    <w:p w:rsidR="001C49ED" w:rsidRPr="00FF1F39" w:rsidRDefault="00FC14F5">
      <w:pPr>
        <w:spacing w:after="290"/>
        <w:ind w:left="672" w:right="417"/>
        <w:rPr>
          <w:rFonts w:ascii="Arial" w:hAnsi="Arial" w:cs="Arial"/>
          <w:sz w:val="22"/>
          <w:lang w:val="es-PY"/>
        </w:rPr>
      </w:pPr>
      <w:r w:rsidRPr="00FF1F39">
        <w:rPr>
          <w:rFonts w:ascii="Arial" w:hAnsi="Arial" w:cs="Arial"/>
          <w:sz w:val="22"/>
          <w:lang w:val="es-PY"/>
        </w:rPr>
        <w:t>Que, es necesario adoptar medidas regulatorias de carácter excepcional, a fin de proveer suficiente alivio financiero a los socios de las entidades cooperativas.</w:t>
      </w:r>
      <w:r w:rsidRPr="00FF1F39">
        <w:rPr>
          <w:rFonts w:ascii="Arial" w:hAnsi="Arial" w:cs="Arial"/>
          <w:noProof/>
          <w:sz w:val="22"/>
        </w:rPr>
        <w:drawing>
          <wp:inline distT="0" distB="0" distL="0" distR="0" wp14:anchorId="40B517D7" wp14:editId="7E607BDA">
            <wp:extent cx="4572" cy="4572"/>
            <wp:effectExtent l="0" t="0" r="0" b="0"/>
            <wp:docPr id="2929" name="Picture 2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" name="Picture 292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161" w:rsidRPr="00FF1F39" w:rsidRDefault="00767161">
      <w:pPr>
        <w:spacing w:after="290"/>
        <w:ind w:left="672" w:right="417"/>
        <w:rPr>
          <w:rFonts w:ascii="Arial" w:hAnsi="Arial" w:cs="Arial"/>
          <w:sz w:val="22"/>
          <w:lang w:val="es-PY"/>
        </w:rPr>
      </w:pPr>
      <w:r w:rsidRPr="00FF1F39">
        <w:rPr>
          <w:rFonts w:ascii="Arial" w:hAnsi="Arial" w:cs="Arial"/>
          <w:sz w:val="22"/>
          <w:lang w:val="es-PY"/>
        </w:rPr>
        <w:t>Que, estas situaciones originadas por causas externas a la gestión de las cooperativas, escapan al control de los agentes económicos involucrados; por lo que esta Autoridad de Aplicación dentro de las atribuciones legales conferidas en la ley N</w:t>
      </w:r>
      <w:r w:rsidR="00464D8C" w:rsidRPr="00FF1F39">
        <w:rPr>
          <w:rFonts w:ascii="Arial" w:hAnsi="Arial" w:cs="Arial"/>
          <w:sz w:val="22"/>
          <w:lang w:val="es-PY"/>
        </w:rPr>
        <w:t>º 2.157/03, considera adecuado y oportuno emitir esta regulación complementaria para aminorar estos impactos negativos en el patrimonio de los socios y consecuentemente de las entidades cooperativas.</w:t>
      </w:r>
    </w:p>
    <w:p w:rsidR="00767161" w:rsidRPr="00FF1F39" w:rsidRDefault="00FC14F5" w:rsidP="00767161">
      <w:pPr>
        <w:spacing w:after="0" w:line="259" w:lineRule="auto"/>
        <w:ind w:left="68" w:right="1073" w:hanging="10"/>
        <w:jc w:val="center"/>
        <w:rPr>
          <w:rFonts w:ascii="Arial" w:eastAsia="Courier New" w:hAnsi="Arial" w:cs="Arial"/>
          <w:sz w:val="22"/>
          <w:lang w:val="es-PY"/>
        </w:rPr>
      </w:pPr>
      <w:r w:rsidRPr="00FF1F39">
        <w:rPr>
          <w:rFonts w:ascii="Arial" w:eastAsia="Calibri" w:hAnsi="Arial" w:cs="Arial"/>
          <w:sz w:val="22"/>
          <w:lang w:val="es-PY"/>
        </w:rPr>
        <w:t xml:space="preserve"> </w:t>
      </w:r>
    </w:p>
    <w:p w:rsidR="001C49ED" w:rsidRPr="00FF1F39" w:rsidRDefault="008C2E3A" w:rsidP="00464D8C">
      <w:pPr>
        <w:spacing w:after="282"/>
        <w:ind w:left="0" w:right="417" w:firstLine="0"/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</w:pPr>
      <w:r w:rsidRPr="00FF1F39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 xml:space="preserve">           </w:t>
      </w:r>
      <w:r w:rsidR="00FC14F5" w:rsidRPr="00FF1F39"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  <w:t>POR TANTO, en uso de sus atribuciones y facultades legales, el;</w:t>
      </w:r>
      <w:r w:rsidR="00FC14F5" w:rsidRPr="00FF1F39">
        <w:rPr>
          <w:rFonts w:ascii="Arial" w:eastAsiaTheme="minorHAnsi" w:hAnsi="Arial" w:cs="Arial"/>
          <w:noProof/>
          <w:color w:val="020101"/>
          <w:sz w:val="22"/>
          <w:shd w:val="clear" w:color="auto" w:fill="FFFFFF"/>
        </w:rPr>
        <w:drawing>
          <wp:inline distT="0" distB="0" distL="0" distR="0" wp14:anchorId="0E329CA2" wp14:editId="46AFA654">
            <wp:extent cx="4572" cy="4572"/>
            <wp:effectExtent l="0" t="0" r="0" b="0"/>
            <wp:docPr id="5772" name="Picture 5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2" name="Picture 577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255" w:rsidRPr="00FF1F39" w:rsidRDefault="00435255">
      <w:pPr>
        <w:spacing w:after="0" w:line="259" w:lineRule="auto"/>
        <w:ind w:left="245" w:firstLine="0"/>
        <w:jc w:val="center"/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</w:pPr>
    </w:p>
    <w:p w:rsidR="00435255" w:rsidRPr="00FF1F39" w:rsidRDefault="00435255">
      <w:pPr>
        <w:spacing w:after="0" w:line="259" w:lineRule="auto"/>
        <w:ind w:left="245" w:firstLine="0"/>
        <w:jc w:val="center"/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</w:pPr>
    </w:p>
    <w:p w:rsidR="00435255" w:rsidRPr="00FF1F39" w:rsidRDefault="00435255">
      <w:pPr>
        <w:spacing w:after="0" w:line="259" w:lineRule="auto"/>
        <w:ind w:left="245" w:firstLine="0"/>
        <w:jc w:val="center"/>
        <w:rPr>
          <w:rFonts w:ascii="Arial" w:eastAsiaTheme="minorHAnsi" w:hAnsi="Arial" w:cs="Arial"/>
          <w:color w:val="020101"/>
          <w:sz w:val="22"/>
          <w:shd w:val="clear" w:color="auto" w:fill="FFFFFF"/>
          <w:lang w:val="es-PY"/>
        </w:rPr>
      </w:pPr>
    </w:p>
    <w:p w:rsidR="001C49ED" w:rsidRPr="00FF1F39" w:rsidRDefault="00FC14F5">
      <w:pPr>
        <w:spacing w:after="0" w:line="259" w:lineRule="auto"/>
        <w:ind w:left="245" w:firstLine="0"/>
        <w:jc w:val="center"/>
        <w:rPr>
          <w:rFonts w:ascii="Arial" w:hAnsi="Arial" w:cs="Arial"/>
          <w:b/>
          <w:bCs/>
          <w:color w:val="020101"/>
          <w:szCs w:val="24"/>
          <w:lang w:val="es-PY"/>
        </w:rPr>
      </w:pPr>
      <w:r w:rsidRPr="00FF1F39">
        <w:rPr>
          <w:rFonts w:ascii="Arial" w:hAnsi="Arial" w:cs="Arial"/>
          <w:b/>
          <w:bCs/>
          <w:color w:val="020101"/>
          <w:szCs w:val="24"/>
          <w:lang w:val="es-PY"/>
        </w:rPr>
        <w:t>PRESIDENTE DEL INSTITUTO NACIONAL DE COOPERATIVISMO</w:t>
      </w:r>
      <w:r w:rsidR="00435255" w:rsidRPr="00FF1F39">
        <w:rPr>
          <w:rFonts w:ascii="Arial" w:hAnsi="Arial" w:cs="Arial"/>
          <w:b/>
          <w:bCs/>
          <w:color w:val="020101"/>
          <w:szCs w:val="24"/>
          <w:lang w:val="es-PY"/>
        </w:rPr>
        <w:t xml:space="preserve"> </w:t>
      </w:r>
    </w:p>
    <w:p w:rsidR="00435255" w:rsidRPr="00FF1F39" w:rsidRDefault="00435255">
      <w:pPr>
        <w:spacing w:after="0" w:line="259" w:lineRule="auto"/>
        <w:ind w:left="245" w:firstLine="0"/>
        <w:jc w:val="center"/>
        <w:rPr>
          <w:rFonts w:ascii="Arial" w:hAnsi="Arial" w:cs="Arial"/>
          <w:b/>
          <w:bCs/>
          <w:color w:val="020101"/>
          <w:szCs w:val="24"/>
          <w:lang w:val="es-PY"/>
        </w:rPr>
      </w:pPr>
      <w:r w:rsidRPr="00FF1F39">
        <w:rPr>
          <w:rFonts w:ascii="Arial" w:hAnsi="Arial" w:cs="Arial"/>
          <w:b/>
          <w:bCs/>
          <w:color w:val="020101"/>
          <w:szCs w:val="24"/>
          <w:lang w:val="es-PY"/>
        </w:rPr>
        <w:t>RESUELVE:</w:t>
      </w:r>
    </w:p>
    <w:p w:rsidR="001C49ED" w:rsidRPr="00FF1F39" w:rsidRDefault="001C49ED">
      <w:pPr>
        <w:rPr>
          <w:rFonts w:ascii="Arial" w:hAnsi="Arial" w:cs="Arial"/>
          <w:sz w:val="22"/>
          <w:lang w:val="es-PY"/>
        </w:rPr>
      </w:pPr>
    </w:p>
    <w:p w:rsidR="00435255" w:rsidRPr="00FF1F39" w:rsidRDefault="00435255">
      <w:pPr>
        <w:rPr>
          <w:rFonts w:ascii="Arial" w:hAnsi="Arial" w:cs="Arial"/>
          <w:sz w:val="22"/>
          <w:lang w:val="es-PY"/>
        </w:rPr>
      </w:pPr>
    </w:p>
    <w:p w:rsidR="00435255" w:rsidRPr="00FF1F39" w:rsidRDefault="00435255">
      <w:pPr>
        <w:rPr>
          <w:rFonts w:ascii="Arial" w:hAnsi="Arial" w:cs="Arial"/>
          <w:sz w:val="22"/>
          <w:lang w:val="es-PY"/>
        </w:rPr>
        <w:sectPr w:rsidR="00435255" w:rsidRPr="00FF1F39">
          <w:pgSz w:w="11909" w:h="18706"/>
          <w:pgMar w:top="295" w:right="770" w:bottom="1063" w:left="785" w:header="720" w:footer="720" w:gutter="0"/>
          <w:cols w:space="720"/>
        </w:sectPr>
      </w:pPr>
    </w:p>
    <w:p w:rsidR="001C49ED" w:rsidRPr="00FF1F39" w:rsidRDefault="00435255" w:rsidP="00A87ED7">
      <w:pPr>
        <w:pStyle w:val="NormalWeb"/>
        <w:shd w:val="clear" w:color="auto" w:fill="FFFFFF"/>
        <w:spacing w:before="0" w:beforeAutospacing="0"/>
        <w:rPr>
          <w:rFonts w:ascii="Arial" w:hAnsi="Arial" w:cs="Arial"/>
          <w:b/>
          <w:bCs/>
          <w:color w:val="020101"/>
          <w:sz w:val="22"/>
          <w:szCs w:val="22"/>
          <w:shd w:val="clear" w:color="auto" w:fill="FFFFFF"/>
        </w:rPr>
      </w:pPr>
      <w:r w:rsidRPr="00FF1F39">
        <w:rPr>
          <w:rFonts w:ascii="Arial" w:hAnsi="Arial" w:cs="Arial"/>
          <w:b/>
          <w:bCs/>
          <w:color w:val="020101"/>
          <w:sz w:val="22"/>
          <w:szCs w:val="22"/>
          <w:shd w:val="clear" w:color="auto" w:fill="FFFFFF"/>
        </w:rPr>
        <w:lastRenderedPageBreak/>
        <w:t xml:space="preserve">Artículo </w:t>
      </w:r>
      <w:r w:rsidR="00FC14F5" w:rsidRPr="00FF1F39">
        <w:rPr>
          <w:rFonts w:ascii="Arial" w:hAnsi="Arial" w:cs="Arial"/>
          <w:b/>
          <w:bCs/>
          <w:color w:val="020101"/>
          <w:sz w:val="22"/>
          <w:szCs w:val="22"/>
          <w:shd w:val="clear" w:color="auto" w:fill="FFFFFF"/>
        </w:rPr>
        <w:t>1</w:t>
      </w:r>
      <w:r w:rsidRPr="00FF1F39">
        <w:rPr>
          <w:rFonts w:ascii="Arial" w:hAnsi="Arial" w:cs="Arial"/>
          <w:b/>
          <w:bCs/>
          <w:color w:val="020101"/>
          <w:sz w:val="22"/>
          <w:szCs w:val="22"/>
          <w:shd w:val="clear" w:color="auto" w:fill="FFFFFF"/>
        </w:rPr>
        <w:t>º</w:t>
      </w:r>
      <w:r w:rsidR="00FC14F5" w:rsidRPr="00FF1F39">
        <w:rPr>
          <w:rFonts w:ascii="Arial" w:hAnsi="Arial" w:cs="Arial"/>
          <w:b/>
          <w:bCs/>
          <w:color w:val="020101"/>
          <w:sz w:val="22"/>
          <w:szCs w:val="22"/>
          <w:shd w:val="clear" w:color="auto" w:fill="FFFFFF"/>
        </w:rPr>
        <w:t>.</w:t>
      </w:r>
    </w:p>
    <w:p w:rsidR="001C49ED" w:rsidRPr="00FF1F39" w:rsidRDefault="00FC14F5" w:rsidP="00435255">
      <w:pPr>
        <w:pStyle w:val="NormalWeb"/>
        <w:shd w:val="clear" w:color="auto" w:fill="FFFFFF"/>
        <w:spacing w:before="0" w:beforeAutospacing="0"/>
        <w:rPr>
          <w:rFonts w:ascii="Arial" w:hAnsi="Arial" w:cs="Arial"/>
          <w:b/>
          <w:bCs/>
          <w:color w:val="020101"/>
          <w:sz w:val="22"/>
          <w:szCs w:val="22"/>
          <w:shd w:val="clear" w:color="auto" w:fill="FFFFFF"/>
        </w:rPr>
      </w:pPr>
      <w:r w:rsidRPr="00FF1F39">
        <w:rPr>
          <w:rFonts w:ascii="Arial" w:hAnsi="Arial" w:cs="Arial"/>
          <w:b/>
          <w:bCs/>
          <w:noProof/>
          <w:color w:val="020101"/>
          <w:sz w:val="22"/>
          <w:szCs w:val="22"/>
          <w:shd w:val="clear" w:color="auto" w:fill="FFFFFF"/>
        </w:rPr>
        <w:drawing>
          <wp:inline distT="0" distB="0" distL="0" distR="0">
            <wp:extent cx="4572" cy="4572"/>
            <wp:effectExtent l="0" t="0" r="0" b="0"/>
            <wp:docPr id="5774" name="Picture 5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4" name="Picture 577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9ED" w:rsidRPr="00FF1F39" w:rsidRDefault="00FC14F5">
      <w:pPr>
        <w:spacing w:after="310" w:line="259" w:lineRule="auto"/>
        <w:ind w:left="1404" w:right="-202" w:firstLine="0"/>
        <w:jc w:val="left"/>
        <w:rPr>
          <w:rFonts w:ascii="Arial" w:hAnsi="Arial" w:cs="Arial"/>
          <w:sz w:val="22"/>
        </w:rPr>
      </w:pPr>
      <w:r w:rsidRPr="00FF1F39">
        <w:rPr>
          <w:rFonts w:ascii="Arial" w:hAnsi="Arial" w:cs="Arial"/>
          <w:noProof/>
          <w:sz w:val="22"/>
        </w:rPr>
        <w:drawing>
          <wp:inline distT="0" distB="0" distL="0" distR="0">
            <wp:extent cx="4572" cy="4572"/>
            <wp:effectExtent l="0" t="0" r="0" b="0"/>
            <wp:docPr id="5775" name="Picture 5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5" name="Picture 577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9ED" w:rsidRPr="00FF1F39" w:rsidRDefault="00FC14F5">
      <w:pPr>
        <w:spacing w:after="893" w:line="259" w:lineRule="auto"/>
        <w:ind w:left="1404" w:right="-202" w:firstLine="0"/>
        <w:jc w:val="left"/>
        <w:rPr>
          <w:rFonts w:ascii="Arial" w:hAnsi="Arial" w:cs="Arial"/>
          <w:sz w:val="22"/>
        </w:rPr>
      </w:pPr>
      <w:r w:rsidRPr="00FF1F39">
        <w:rPr>
          <w:rFonts w:ascii="Arial" w:hAnsi="Arial" w:cs="Arial"/>
          <w:noProof/>
          <w:sz w:val="22"/>
        </w:rPr>
        <w:drawing>
          <wp:inline distT="0" distB="0" distL="0" distR="0">
            <wp:extent cx="4572" cy="4572"/>
            <wp:effectExtent l="0" t="0" r="0" b="0"/>
            <wp:docPr id="5777" name="Picture 5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7" name="Picture 577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9ED" w:rsidRPr="00FF1F39" w:rsidRDefault="00FC14F5" w:rsidP="00435255">
      <w:pPr>
        <w:pStyle w:val="NormalWeb"/>
        <w:shd w:val="clear" w:color="auto" w:fill="FFFFFF"/>
        <w:spacing w:before="0" w:beforeAutospacing="0"/>
        <w:rPr>
          <w:rFonts w:ascii="Arial" w:hAnsi="Arial" w:cs="Arial"/>
          <w:b/>
          <w:bCs/>
          <w:color w:val="020101"/>
          <w:sz w:val="22"/>
          <w:szCs w:val="22"/>
          <w:shd w:val="clear" w:color="auto" w:fill="FFFFFF"/>
        </w:rPr>
      </w:pPr>
      <w:r w:rsidRPr="00FF1F39">
        <w:rPr>
          <w:rFonts w:ascii="Arial" w:hAnsi="Arial" w:cs="Arial"/>
          <w:b/>
          <w:bCs/>
          <w:noProof/>
          <w:color w:val="020101"/>
          <w:sz w:val="22"/>
          <w:szCs w:val="22"/>
          <w:shd w:val="clear" w:color="auto" w:fill="FFFFFF"/>
        </w:rPr>
        <w:drawing>
          <wp:anchor distT="0" distB="0" distL="114300" distR="114300" simplePos="0" relativeHeight="251664384" behindDoc="0" locked="0" layoutInCell="1" allowOverlap="0" wp14:anchorId="7518E282" wp14:editId="56B6883E">
            <wp:simplePos x="0" y="0"/>
            <wp:positionH relativeFrom="page">
              <wp:posOffset>7086600</wp:posOffset>
            </wp:positionH>
            <wp:positionV relativeFrom="page">
              <wp:posOffset>1097280</wp:posOffset>
            </wp:positionV>
            <wp:extent cx="4572" cy="4572"/>
            <wp:effectExtent l="0" t="0" r="0" b="0"/>
            <wp:wrapSquare wrapText="bothSides"/>
            <wp:docPr id="5768" name="Picture 5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8" name="Picture 576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1F39">
        <w:rPr>
          <w:rFonts w:ascii="Arial" w:hAnsi="Arial" w:cs="Arial"/>
          <w:b/>
          <w:bCs/>
          <w:noProof/>
          <w:color w:val="020101"/>
          <w:sz w:val="22"/>
          <w:szCs w:val="22"/>
          <w:shd w:val="clear" w:color="auto" w:fill="FFFFFF"/>
        </w:rPr>
        <w:drawing>
          <wp:anchor distT="0" distB="0" distL="114300" distR="114300" simplePos="0" relativeHeight="251665408" behindDoc="0" locked="0" layoutInCell="1" allowOverlap="0" wp14:anchorId="33958578" wp14:editId="0A2E295C">
            <wp:simplePos x="0" y="0"/>
            <wp:positionH relativeFrom="page">
              <wp:posOffset>7077457</wp:posOffset>
            </wp:positionH>
            <wp:positionV relativeFrom="page">
              <wp:posOffset>1129284</wp:posOffset>
            </wp:positionV>
            <wp:extent cx="4572" cy="4572"/>
            <wp:effectExtent l="0" t="0" r="0" b="0"/>
            <wp:wrapSquare wrapText="bothSides"/>
            <wp:docPr id="5769" name="Picture 5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9" name="Picture 576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1F39">
        <w:rPr>
          <w:rFonts w:ascii="Arial" w:hAnsi="Arial" w:cs="Arial"/>
          <w:b/>
          <w:bCs/>
          <w:noProof/>
          <w:color w:val="020101"/>
          <w:sz w:val="22"/>
          <w:szCs w:val="22"/>
          <w:shd w:val="clear" w:color="auto" w:fill="FFFFFF"/>
        </w:rPr>
        <w:drawing>
          <wp:anchor distT="0" distB="0" distL="114300" distR="114300" simplePos="0" relativeHeight="251666432" behindDoc="0" locked="0" layoutInCell="1" allowOverlap="0" wp14:anchorId="27F55CF4" wp14:editId="0AFBCEC4">
            <wp:simplePos x="0" y="0"/>
            <wp:positionH relativeFrom="page">
              <wp:posOffset>7091172</wp:posOffset>
            </wp:positionH>
            <wp:positionV relativeFrom="page">
              <wp:posOffset>1129284</wp:posOffset>
            </wp:positionV>
            <wp:extent cx="4572" cy="4572"/>
            <wp:effectExtent l="0" t="0" r="0" b="0"/>
            <wp:wrapSquare wrapText="bothSides"/>
            <wp:docPr id="5770" name="Picture 5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" name="Picture 577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FF1F39">
        <w:rPr>
          <w:rFonts w:ascii="Arial" w:hAnsi="Arial" w:cs="Arial"/>
          <w:b/>
          <w:bCs/>
          <w:color w:val="020101"/>
          <w:sz w:val="22"/>
          <w:szCs w:val="22"/>
          <w:shd w:val="clear" w:color="auto" w:fill="FFFFFF"/>
        </w:rPr>
        <w:t>Artículo</w:t>
      </w:r>
      <w:proofErr w:type="spellEnd"/>
      <w:r w:rsidR="00435255" w:rsidRPr="00FF1F39">
        <w:rPr>
          <w:rFonts w:ascii="Arial" w:hAnsi="Arial" w:cs="Arial"/>
          <w:b/>
          <w:bCs/>
          <w:color w:val="020101"/>
          <w:sz w:val="22"/>
          <w:szCs w:val="22"/>
          <w:shd w:val="clear" w:color="auto" w:fill="FFFFFF"/>
        </w:rPr>
        <w:t xml:space="preserve">  </w:t>
      </w:r>
      <w:r w:rsidRPr="00FF1F39">
        <w:rPr>
          <w:rFonts w:ascii="Arial" w:hAnsi="Arial" w:cs="Arial"/>
          <w:b/>
          <w:bCs/>
          <w:color w:val="020101"/>
          <w:sz w:val="22"/>
          <w:szCs w:val="22"/>
          <w:shd w:val="clear" w:color="auto" w:fill="FFFFFF"/>
        </w:rPr>
        <w:t xml:space="preserve"> 2</w:t>
      </w:r>
      <w:r w:rsidR="00435255" w:rsidRPr="00FF1F39">
        <w:rPr>
          <w:rFonts w:ascii="Arial" w:hAnsi="Arial" w:cs="Arial"/>
          <w:b/>
          <w:bCs/>
          <w:color w:val="020101"/>
          <w:sz w:val="22"/>
          <w:szCs w:val="22"/>
          <w:shd w:val="clear" w:color="auto" w:fill="FFFFFF"/>
        </w:rPr>
        <w:t>º</w:t>
      </w:r>
      <w:r w:rsidRPr="00FF1F39">
        <w:rPr>
          <w:rFonts w:ascii="Arial" w:hAnsi="Arial" w:cs="Arial"/>
          <w:b/>
          <w:bCs/>
          <w:color w:val="020101"/>
          <w:sz w:val="22"/>
          <w:szCs w:val="22"/>
          <w:shd w:val="clear" w:color="auto" w:fill="FFFFFF"/>
        </w:rPr>
        <w:t>.</w:t>
      </w:r>
    </w:p>
    <w:p w:rsidR="001C49ED" w:rsidRPr="00FF1F39" w:rsidRDefault="00FC14F5" w:rsidP="00435255">
      <w:pPr>
        <w:pStyle w:val="NormalWeb"/>
        <w:shd w:val="clear" w:color="auto" w:fill="FFFFFF"/>
        <w:spacing w:before="0" w:beforeAutospacing="0"/>
        <w:rPr>
          <w:rFonts w:ascii="Arial" w:hAnsi="Arial" w:cs="Arial"/>
          <w:b/>
          <w:bCs/>
          <w:color w:val="020101"/>
          <w:sz w:val="22"/>
          <w:szCs w:val="22"/>
          <w:shd w:val="clear" w:color="auto" w:fill="FFFFFF"/>
        </w:rPr>
      </w:pPr>
      <w:r w:rsidRPr="00FF1F39">
        <w:rPr>
          <w:rFonts w:ascii="Arial" w:hAnsi="Arial" w:cs="Arial"/>
          <w:b/>
          <w:bCs/>
          <w:noProof/>
          <w:color w:val="020101"/>
          <w:sz w:val="22"/>
          <w:szCs w:val="22"/>
          <w:shd w:val="clear" w:color="auto" w:fill="FFFFFF"/>
        </w:rPr>
        <w:drawing>
          <wp:inline distT="0" distB="0" distL="0" distR="0">
            <wp:extent cx="4572" cy="9144"/>
            <wp:effectExtent l="0" t="0" r="0" b="0"/>
            <wp:docPr id="5779" name="Picture 5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9" name="Picture 577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E3A" w:rsidRPr="00FF1F39" w:rsidRDefault="008C2E3A" w:rsidP="008C2E3A">
      <w:pPr>
        <w:pStyle w:val="NormalWeb"/>
        <w:shd w:val="clear" w:color="auto" w:fill="FFFFFF"/>
        <w:spacing w:before="0" w:beforeAutospacing="0"/>
        <w:rPr>
          <w:rFonts w:ascii="Arial" w:hAnsi="Arial" w:cs="Arial"/>
          <w:b/>
          <w:bCs/>
          <w:color w:val="020101"/>
          <w:sz w:val="22"/>
          <w:szCs w:val="22"/>
          <w:shd w:val="clear" w:color="auto" w:fill="FFFFFF"/>
        </w:rPr>
      </w:pPr>
    </w:p>
    <w:p w:rsidR="008C2E3A" w:rsidRPr="00FF1F39" w:rsidRDefault="008C2E3A" w:rsidP="008C2E3A">
      <w:pPr>
        <w:pStyle w:val="NormalWeb"/>
        <w:shd w:val="clear" w:color="auto" w:fill="FFFFFF"/>
        <w:spacing w:before="0" w:beforeAutospacing="0"/>
        <w:rPr>
          <w:rFonts w:ascii="Arial" w:hAnsi="Arial" w:cs="Arial"/>
          <w:b/>
          <w:bCs/>
          <w:color w:val="020101"/>
          <w:sz w:val="22"/>
          <w:szCs w:val="22"/>
          <w:shd w:val="clear" w:color="auto" w:fill="FFFFFF"/>
          <w:lang w:val="es-PY"/>
        </w:rPr>
      </w:pPr>
      <w:r w:rsidRPr="00FF1F39">
        <w:rPr>
          <w:rFonts w:ascii="Arial" w:hAnsi="Arial" w:cs="Arial"/>
          <w:b/>
          <w:bCs/>
          <w:noProof/>
          <w:color w:val="020101"/>
          <w:sz w:val="22"/>
          <w:szCs w:val="22"/>
          <w:shd w:val="clear" w:color="auto" w:fill="FFFFFF"/>
        </w:rPr>
        <w:drawing>
          <wp:anchor distT="0" distB="0" distL="114300" distR="114300" simplePos="0" relativeHeight="251668480" behindDoc="0" locked="0" layoutInCell="1" allowOverlap="0" wp14:anchorId="04553F45" wp14:editId="5568FEED">
            <wp:simplePos x="0" y="0"/>
            <wp:positionH relativeFrom="page">
              <wp:posOffset>7086600</wp:posOffset>
            </wp:positionH>
            <wp:positionV relativeFrom="page">
              <wp:posOffset>1097280</wp:posOffset>
            </wp:positionV>
            <wp:extent cx="4572" cy="4572"/>
            <wp:effectExtent l="0" t="0" r="0" b="0"/>
            <wp:wrapSquare wrapText="bothSides"/>
            <wp:docPr id="1" name="Picture 5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8" name="Picture 576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1F39">
        <w:rPr>
          <w:rFonts w:ascii="Arial" w:hAnsi="Arial" w:cs="Arial"/>
          <w:b/>
          <w:bCs/>
          <w:noProof/>
          <w:color w:val="020101"/>
          <w:sz w:val="22"/>
          <w:szCs w:val="22"/>
          <w:shd w:val="clear" w:color="auto" w:fill="FFFFFF"/>
        </w:rPr>
        <w:drawing>
          <wp:anchor distT="0" distB="0" distL="114300" distR="114300" simplePos="0" relativeHeight="251669504" behindDoc="0" locked="0" layoutInCell="1" allowOverlap="0" wp14:anchorId="3808A12A" wp14:editId="3E1BA4A5">
            <wp:simplePos x="0" y="0"/>
            <wp:positionH relativeFrom="page">
              <wp:posOffset>7077457</wp:posOffset>
            </wp:positionH>
            <wp:positionV relativeFrom="page">
              <wp:posOffset>1129284</wp:posOffset>
            </wp:positionV>
            <wp:extent cx="4572" cy="4572"/>
            <wp:effectExtent l="0" t="0" r="0" b="0"/>
            <wp:wrapSquare wrapText="bothSides"/>
            <wp:docPr id="2" name="Picture 5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9" name="Picture 576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1F39">
        <w:rPr>
          <w:rFonts w:ascii="Arial" w:hAnsi="Arial" w:cs="Arial"/>
          <w:b/>
          <w:bCs/>
          <w:noProof/>
          <w:color w:val="020101"/>
          <w:sz w:val="22"/>
          <w:szCs w:val="22"/>
          <w:shd w:val="clear" w:color="auto" w:fill="FFFFFF"/>
        </w:rPr>
        <w:drawing>
          <wp:anchor distT="0" distB="0" distL="114300" distR="114300" simplePos="0" relativeHeight="251670528" behindDoc="0" locked="0" layoutInCell="1" allowOverlap="0" wp14:anchorId="4588265B" wp14:editId="133457CA">
            <wp:simplePos x="0" y="0"/>
            <wp:positionH relativeFrom="page">
              <wp:posOffset>7091172</wp:posOffset>
            </wp:positionH>
            <wp:positionV relativeFrom="page">
              <wp:posOffset>1129284</wp:posOffset>
            </wp:positionV>
            <wp:extent cx="4572" cy="4572"/>
            <wp:effectExtent l="0" t="0" r="0" b="0"/>
            <wp:wrapSquare wrapText="bothSides"/>
            <wp:docPr id="3" name="Picture 5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" name="Picture 577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1F39">
        <w:rPr>
          <w:rFonts w:ascii="Arial" w:hAnsi="Arial" w:cs="Arial"/>
          <w:b/>
          <w:bCs/>
          <w:color w:val="020101"/>
          <w:sz w:val="22"/>
          <w:szCs w:val="22"/>
          <w:shd w:val="clear" w:color="auto" w:fill="FFFFFF"/>
          <w:lang w:val="es-PY"/>
        </w:rPr>
        <w:t>Artículo   3º.</w:t>
      </w:r>
    </w:p>
    <w:p w:rsidR="001C49ED" w:rsidRPr="00FF1F39" w:rsidRDefault="001C49ED" w:rsidP="008C2E3A">
      <w:pPr>
        <w:spacing w:after="391" w:line="259" w:lineRule="auto"/>
        <w:ind w:left="1404" w:right="-202" w:firstLine="0"/>
        <w:jc w:val="left"/>
        <w:rPr>
          <w:rFonts w:ascii="Arial" w:hAnsi="Arial" w:cs="Arial"/>
          <w:sz w:val="22"/>
          <w:lang w:val="es-PY"/>
        </w:rPr>
      </w:pPr>
    </w:p>
    <w:p w:rsidR="001C49ED" w:rsidRPr="00FF1F39" w:rsidRDefault="00FC14F5" w:rsidP="008C2E3A">
      <w:pPr>
        <w:spacing w:after="274"/>
        <w:ind w:left="0" w:firstLine="0"/>
        <w:rPr>
          <w:rFonts w:ascii="Arial" w:hAnsi="Arial" w:cs="Arial"/>
          <w:color w:val="020101"/>
          <w:sz w:val="22"/>
          <w:shd w:val="clear" w:color="auto" w:fill="FFFFFF"/>
          <w:lang w:val="es-PY"/>
        </w:rPr>
      </w:pPr>
      <w:r w:rsidRPr="00FF1F39">
        <w:rPr>
          <w:rFonts w:ascii="Arial" w:hAnsi="Arial" w:cs="Arial"/>
          <w:color w:val="020101"/>
          <w:sz w:val="22"/>
          <w:shd w:val="clear" w:color="auto" w:fill="FFFFFF"/>
          <w:lang w:val="es-PY"/>
        </w:rPr>
        <w:lastRenderedPageBreak/>
        <w:t>Disponer como</w:t>
      </w:r>
      <w:r w:rsidR="00435255" w:rsidRPr="00FF1F39">
        <w:rPr>
          <w:rFonts w:ascii="Arial" w:eastAsia="Courier New" w:hAnsi="Arial" w:cs="Arial"/>
          <w:sz w:val="22"/>
          <w:lang w:val="es-PY"/>
        </w:rPr>
        <w:t xml:space="preserve"> </w:t>
      </w:r>
      <w:r w:rsidRPr="00FF1F39">
        <w:rPr>
          <w:rFonts w:ascii="Arial" w:hAnsi="Arial" w:cs="Arial"/>
          <w:color w:val="020101"/>
          <w:sz w:val="22"/>
          <w:shd w:val="clear" w:color="auto" w:fill="FFFFFF"/>
          <w:lang w:val="es-PY"/>
        </w:rPr>
        <w:t xml:space="preserve">medida excepcional, con vigencia desde el 2 de enero hasta el 30 de junio 2021 y previo estudio de cada caso particular para asegurar su viabilidad financiera, que las entidades cooperativas puedan considerar para la formalización de modificación de términos y condiciones de créditos de socios, </w:t>
      </w:r>
      <w:r w:rsidRPr="00FF1F39">
        <w:rPr>
          <w:rFonts w:ascii="Arial" w:hAnsi="Arial" w:cs="Arial"/>
          <w:noProof/>
          <w:color w:val="020101"/>
          <w:sz w:val="22"/>
          <w:shd w:val="clear" w:color="auto" w:fill="FFFFFF"/>
        </w:rPr>
        <w:drawing>
          <wp:inline distT="0" distB="0" distL="0" distR="0" wp14:anchorId="052DB94C" wp14:editId="462A4B30">
            <wp:extent cx="4573" cy="9144"/>
            <wp:effectExtent l="0" t="0" r="0" b="0"/>
            <wp:docPr id="5776" name="Picture 5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6" name="Picture 577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F39">
        <w:rPr>
          <w:rFonts w:ascii="Arial" w:hAnsi="Arial" w:cs="Arial"/>
          <w:color w:val="020101"/>
          <w:sz w:val="22"/>
          <w:shd w:val="clear" w:color="auto" w:fill="FFFFFF"/>
          <w:lang w:val="es-PY"/>
        </w:rPr>
        <w:t>incluyendo los intereses devengados y otros cargos hasta la fecha del nuevo acuerdo o contrato, que al 29 de febrero de 2020 no hayan presentado un atraso superior a treinta (30) días, interrumpa el cómputo de la mora.</w:t>
      </w:r>
      <w:r w:rsidRPr="00FF1F39">
        <w:rPr>
          <w:rFonts w:ascii="Arial" w:hAnsi="Arial" w:cs="Arial"/>
          <w:noProof/>
          <w:color w:val="020101"/>
          <w:sz w:val="22"/>
          <w:shd w:val="clear" w:color="auto" w:fill="FFFFFF"/>
        </w:rPr>
        <w:drawing>
          <wp:inline distT="0" distB="0" distL="0" distR="0" wp14:anchorId="5F933B37" wp14:editId="2E539176">
            <wp:extent cx="4572" cy="4572"/>
            <wp:effectExtent l="0" t="0" r="0" b="0"/>
            <wp:docPr id="5778" name="Picture 5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8" name="Picture 577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E3A" w:rsidRPr="00FF1F39" w:rsidRDefault="008C2E3A">
      <w:pPr>
        <w:spacing w:after="287"/>
        <w:ind w:left="10"/>
        <w:rPr>
          <w:rFonts w:ascii="Arial" w:hAnsi="Arial" w:cs="Arial"/>
          <w:color w:val="020101"/>
          <w:sz w:val="22"/>
          <w:shd w:val="clear" w:color="auto" w:fill="FFFFFF"/>
          <w:lang w:val="es-PY"/>
        </w:rPr>
      </w:pPr>
    </w:p>
    <w:p w:rsidR="001C49ED" w:rsidRPr="00FF1F39" w:rsidRDefault="00FC14F5">
      <w:pPr>
        <w:spacing w:after="287"/>
        <w:ind w:left="10"/>
        <w:rPr>
          <w:rFonts w:ascii="Arial" w:hAnsi="Arial" w:cs="Arial"/>
          <w:color w:val="020101"/>
          <w:sz w:val="22"/>
          <w:shd w:val="clear" w:color="auto" w:fill="FFFFFF"/>
          <w:lang w:val="es-PY"/>
        </w:rPr>
      </w:pPr>
      <w:r w:rsidRPr="00FF1F39">
        <w:rPr>
          <w:rFonts w:ascii="Arial" w:hAnsi="Arial" w:cs="Arial"/>
          <w:color w:val="020101"/>
          <w:sz w:val="22"/>
          <w:shd w:val="clear" w:color="auto" w:fill="FFFFFF"/>
          <w:lang w:val="es-PY"/>
        </w:rPr>
        <w:t>Disponer que las cooperativas puedan diferir las previsiones generadas por efectos de la aplicación de la medida excepcional, de acuerdo a los términos del artículo 1 0 de la Resolución INCOOP NO 22.702/2020, hasta el 30 de junio de 2021.</w:t>
      </w:r>
    </w:p>
    <w:p w:rsidR="008C2E3A" w:rsidRPr="00FF1F39" w:rsidRDefault="008C2E3A" w:rsidP="008C2E3A">
      <w:pPr>
        <w:ind w:right="417"/>
        <w:rPr>
          <w:rFonts w:ascii="Arial" w:hAnsi="Arial" w:cs="Arial"/>
          <w:color w:val="020101"/>
          <w:sz w:val="22"/>
          <w:shd w:val="clear" w:color="auto" w:fill="FFFFFF"/>
          <w:lang w:val="es-PY"/>
        </w:rPr>
      </w:pPr>
    </w:p>
    <w:p w:rsidR="008C2E3A" w:rsidRPr="00FF1F39" w:rsidRDefault="008C2E3A" w:rsidP="008C2E3A">
      <w:pPr>
        <w:ind w:right="417"/>
        <w:rPr>
          <w:rFonts w:ascii="Arial" w:hAnsi="Arial" w:cs="Arial"/>
          <w:color w:val="020101"/>
          <w:sz w:val="22"/>
          <w:shd w:val="clear" w:color="auto" w:fill="FFFFFF"/>
          <w:lang w:val="es-PY"/>
        </w:rPr>
      </w:pPr>
    </w:p>
    <w:p w:rsidR="001C49ED" w:rsidRPr="00FF1F39" w:rsidRDefault="00FC14F5" w:rsidP="008C2E3A">
      <w:pPr>
        <w:ind w:right="417"/>
        <w:rPr>
          <w:rFonts w:ascii="Arial" w:hAnsi="Arial" w:cs="Arial"/>
          <w:color w:val="020101"/>
          <w:sz w:val="22"/>
          <w:shd w:val="clear" w:color="auto" w:fill="FFFFFF"/>
          <w:lang w:val="es-PY"/>
        </w:rPr>
      </w:pPr>
      <w:r w:rsidRPr="00FF1F39">
        <w:rPr>
          <w:rFonts w:ascii="Arial" w:hAnsi="Arial" w:cs="Arial"/>
          <w:color w:val="020101"/>
          <w:sz w:val="22"/>
          <w:shd w:val="clear" w:color="auto" w:fill="FFFFFF"/>
          <w:lang w:val="es-PY"/>
        </w:rPr>
        <w:t>Comunicar a qu</w:t>
      </w:r>
      <w:bookmarkStart w:id="0" w:name="_GoBack"/>
      <w:bookmarkEnd w:id="0"/>
      <w:r w:rsidRPr="00FF1F39">
        <w:rPr>
          <w:rFonts w:ascii="Arial" w:hAnsi="Arial" w:cs="Arial"/>
          <w:color w:val="020101"/>
          <w:sz w:val="22"/>
          <w:shd w:val="clear" w:color="auto" w:fill="FFFFFF"/>
          <w:lang w:val="es-PY"/>
        </w:rPr>
        <w:t>ienes corresponda y cumplida archivar.</w:t>
      </w:r>
    </w:p>
    <w:p w:rsidR="008C2E3A" w:rsidRPr="00FF1F39" w:rsidRDefault="008C2E3A" w:rsidP="008C2E3A">
      <w:pPr>
        <w:ind w:right="417"/>
        <w:rPr>
          <w:rFonts w:ascii="Arial" w:hAnsi="Arial" w:cs="Arial"/>
          <w:color w:val="020101"/>
          <w:sz w:val="22"/>
          <w:shd w:val="clear" w:color="auto" w:fill="FFFFFF"/>
          <w:lang w:val="es-PY"/>
        </w:rPr>
      </w:pPr>
    </w:p>
    <w:p w:rsidR="008C2E3A" w:rsidRPr="00FF1F39" w:rsidRDefault="008C2E3A" w:rsidP="008C2E3A">
      <w:pPr>
        <w:ind w:right="417"/>
        <w:rPr>
          <w:rFonts w:ascii="Arial" w:hAnsi="Arial" w:cs="Arial"/>
          <w:color w:val="020101"/>
          <w:sz w:val="22"/>
          <w:shd w:val="clear" w:color="auto" w:fill="FFFFFF"/>
          <w:lang w:val="es-PY"/>
        </w:rPr>
      </w:pPr>
    </w:p>
    <w:p w:rsidR="001C49ED" w:rsidRPr="00FF1F39" w:rsidRDefault="001C49ED">
      <w:pPr>
        <w:spacing w:after="0" w:line="259" w:lineRule="auto"/>
        <w:ind w:left="2297" w:firstLine="0"/>
        <w:jc w:val="left"/>
        <w:rPr>
          <w:rFonts w:ascii="Arial" w:hAnsi="Arial" w:cs="Arial"/>
          <w:sz w:val="22"/>
          <w:lang w:val="es-PY"/>
        </w:rPr>
      </w:pPr>
    </w:p>
    <w:p w:rsidR="001C49ED" w:rsidRPr="00FF1F39" w:rsidRDefault="001C49ED">
      <w:pPr>
        <w:rPr>
          <w:rFonts w:ascii="Arial" w:hAnsi="Arial" w:cs="Arial"/>
          <w:sz w:val="22"/>
          <w:lang w:val="es-PY"/>
        </w:rPr>
        <w:sectPr w:rsidR="001C49ED" w:rsidRPr="00FF1F39">
          <w:type w:val="continuous"/>
          <w:pgSz w:w="11909" w:h="18706"/>
          <w:pgMar w:top="1440" w:right="1202" w:bottom="1440" w:left="1476" w:header="720" w:footer="720" w:gutter="0"/>
          <w:cols w:num="2" w:space="720" w:equalWidth="0">
            <w:col w:w="1210" w:space="216"/>
            <w:col w:w="7805"/>
          </w:cols>
        </w:sectPr>
      </w:pPr>
    </w:p>
    <w:p w:rsidR="008C2E3A" w:rsidRPr="00FF1F39" w:rsidRDefault="008C2E3A" w:rsidP="008C2E3A">
      <w:pPr>
        <w:pStyle w:val="NormalWeb"/>
        <w:shd w:val="clear" w:color="auto" w:fill="FFFFFF"/>
        <w:spacing w:before="0" w:beforeAutospacing="0"/>
        <w:jc w:val="center"/>
        <w:rPr>
          <w:rFonts w:ascii="Arial" w:hAnsi="Arial" w:cs="Arial"/>
          <w:color w:val="020101"/>
          <w:sz w:val="22"/>
          <w:szCs w:val="22"/>
          <w:lang w:val="es-PY"/>
        </w:rPr>
      </w:pPr>
      <w:r w:rsidRPr="00FF1F39">
        <w:rPr>
          <w:rStyle w:val="Textoennegrita"/>
          <w:rFonts w:ascii="Arial" w:hAnsi="Arial" w:cs="Arial"/>
          <w:color w:val="020101"/>
          <w:sz w:val="22"/>
          <w:szCs w:val="22"/>
          <w:lang w:val="es-PY"/>
        </w:rPr>
        <w:lastRenderedPageBreak/>
        <w:t xml:space="preserve">Lic. Pedro Elías </w:t>
      </w:r>
      <w:proofErr w:type="spellStart"/>
      <w:r w:rsidRPr="00FF1F39">
        <w:rPr>
          <w:rStyle w:val="Textoennegrita"/>
          <w:rFonts w:ascii="Arial" w:hAnsi="Arial" w:cs="Arial"/>
          <w:color w:val="020101"/>
          <w:sz w:val="22"/>
          <w:szCs w:val="22"/>
          <w:lang w:val="es-PY"/>
        </w:rPr>
        <w:t>Löblein</w:t>
      </w:r>
      <w:proofErr w:type="spellEnd"/>
      <w:r w:rsidRPr="00FF1F39">
        <w:rPr>
          <w:rStyle w:val="Textoennegrita"/>
          <w:rFonts w:ascii="Arial" w:hAnsi="Arial" w:cs="Arial"/>
          <w:color w:val="020101"/>
          <w:sz w:val="22"/>
          <w:szCs w:val="22"/>
          <w:lang w:val="es-PY"/>
        </w:rPr>
        <w:t xml:space="preserve"> Saucedo</w:t>
      </w:r>
    </w:p>
    <w:p w:rsidR="008C2E3A" w:rsidRPr="00FF1F39" w:rsidRDefault="008C2E3A" w:rsidP="008C2E3A">
      <w:pPr>
        <w:pStyle w:val="NormalWeb"/>
        <w:shd w:val="clear" w:color="auto" w:fill="FFFFFF"/>
        <w:spacing w:before="0" w:beforeAutospacing="0"/>
        <w:jc w:val="center"/>
        <w:rPr>
          <w:rFonts w:ascii="Arial" w:hAnsi="Arial" w:cs="Arial"/>
          <w:color w:val="020101"/>
          <w:sz w:val="22"/>
          <w:szCs w:val="22"/>
          <w:lang w:val="es-PY"/>
        </w:rPr>
      </w:pPr>
      <w:r w:rsidRPr="00FF1F39">
        <w:rPr>
          <w:rFonts w:ascii="Arial" w:hAnsi="Arial" w:cs="Arial"/>
          <w:color w:val="020101"/>
          <w:sz w:val="22"/>
          <w:szCs w:val="22"/>
          <w:lang w:val="es-PY"/>
        </w:rPr>
        <w:t>Presidente Instituto Nacional de Cooperativismo</w:t>
      </w:r>
    </w:p>
    <w:p w:rsidR="001C49ED" w:rsidRPr="00FF1F39" w:rsidRDefault="001C49ED">
      <w:pPr>
        <w:spacing w:after="41" w:line="259" w:lineRule="auto"/>
        <w:ind w:left="-814" w:right="-576" w:firstLine="0"/>
        <w:jc w:val="left"/>
        <w:rPr>
          <w:rFonts w:ascii="Arial" w:hAnsi="Arial" w:cs="Arial"/>
          <w:sz w:val="22"/>
          <w:lang w:val="es-PY"/>
        </w:rPr>
      </w:pPr>
    </w:p>
    <w:sectPr w:rsidR="001C49ED" w:rsidRPr="00FF1F39">
      <w:type w:val="continuous"/>
      <w:pgSz w:w="11909" w:h="18706"/>
      <w:pgMar w:top="526" w:right="850" w:bottom="1080" w:left="12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9ED"/>
    <w:rsid w:val="001C49ED"/>
    <w:rsid w:val="002433E0"/>
    <w:rsid w:val="00435255"/>
    <w:rsid w:val="00464D8C"/>
    <w:rsid w:val="00767161"/>
    <w:rsid w:val="008C2E3A"/>
    <w:rsid w:val="00A87ED7"/>
    <w:rsid w:val="00FC14F5"/>
    <w:rsid w:val="00FE395C"/>
    <w:rsid w:val="00FF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D52E7A-2479-4B55-BAC8-CCA17172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4" w:line="249" w:lineRule="auto"/>
      <w:ind w:left="190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251"/>
      <w:ind w:left="187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43525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Textoennegrita">
    <w:name w:val="Strong"/>
    <w:basedOn w:val="Fuentedeprrafopredeter"/>
    <w:uiPriority w:val="22"/>
    <w:qFormat/>
    <w:rsid w:val="008C2E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theme" Target="theme/theme1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0BAF0-0594-4B75-BED1-BA84786C3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Usuario</cp:lastModifiedBy>
  <cp:revision>4</cp:revision>
  <dcterms:created xsi:type="dcterms:W3CDTF">2021-08-09T15:34:00Z</dcterms:created>
  <dcterms:modified xsi:type="dcterms:W3CDTF">2021-08-17T13:35:00Z</dcterms:modified>
</cp:coreProperties>
</file>